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  <w:r w:rsidRPr="005A1D87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Obec </w:t>
      </w:r>
      <w:r w:rsidR="005C72E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Hanigovce Obecný úrad 12, 082 56 </w:t>
      </w:r>
      <w:proofErr w:type="spellStart"/>
      <w:r w:rsidR="005C72E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>Pečovská</w:t>
      </w:r>
      <w:proofErr w:type="spellEnd"/>
      <w:r w:rsidR="005C72E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 xml:space="preserve"> Nová Ves</w:t>
      </w:r>
    </w:p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5A1D87" w:rsidRPr="005A1D87" w:rsidRDefault="005A1D87" w:rsidP="005A1D8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</w:pPr>
    </w:p>
    <w:p w:rsidR="005A1D87" w:rsidRPr="005A1D87" w:rsidRDefault="005A1D87" w:rsidP="005A1D87">
      <w:pPr>
        <w:tabs>
          <w:tab w:val="left" w:pos="3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Uznesenie č. </w:t>
      </w:r>
      <w:r w:rsidR="001641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43</w:t>
      </w:r>
      <w:r w:rsidR="007171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/2020</w:t>
      </w:r>
    </w:p>
    <w:p w:rsidR="005A1D87" w:rsidRPr="005A1D87" w:rsidRDefault="00717173" w:rsidP="005A1D87">
      <w:pPr>
        <w:suppressAutoHyphens/>
        <w:autoSpaceDE w:val="0"/>
        <w:spacing w:after="0" w:line="100" w:lineRule="atLeast"/>
        <w:ind w:right="-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5</w:t>
      </w:r>
      <w:r w:rsidR="005C72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5A1D87"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zasadnutia Obecného zastupiteľstva Obce </w:t>
      </w:r>
      <w:r w:rsidR="005C72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Hanigovce</w:t>
      </w:r>
      <w:r w:rsidR="005A1D87"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25.11.2020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ar-SA"/>
        </w:rPr>
      </w:pPr>
      <w:r w:rsidRPr="005A1D87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ar-SA"/>
        </w:rPr>
        <w:t>_______________________________________________________________________________________________________________________________________________________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Obecné zastupiteľstvo Obce </w:t>
      </w:r>
      <w:r w:rsidR="005C72E4">
        <w:rPr>
          <w:rFonts w:ascii="Times New Roman" w:eastAsia="Times New Roman" w:hAnsi="Times New Roman" w:cs="Times New Roman"/>
          <w:sz w:val="24"/>
          <w:szCs w:val="24"/>
          <w:lang w:eastAsia="ar-SA"/>
        </w:rPr>
        <w:t>Hanigovce</w:t>
      </w: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podľa § 11 ods. 4 zákona č. 369/1990 Zb. o obecnom zriadení v z. n. p. </w:t>
      </w:r>
    </w:p>
    <w:p w:rsidR="005A1D87" w:rsidRPr="005A1D87" w:rsidRDefault="005A1D87" w:rsidP="005A1D87">
      <w:pPr>
        <w:numPr>
          <w:ilvl w:val="0"/>
          <w:numId w:val="1"/>
        </w:num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schvaľuje</w:t>
      </w:r>
    </w:p>
    <w:p w:rsidR="005A1D87" w:rsidRPr="004E70CE" w:rsidRDefault="005A1D87" w:rsidP="004E70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zámer predaja </w:t>
      </w:r>
      <w:r w:rsidR="005C72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pozemku vo vlastníctve Obce Hanigovce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konkrétne </w:t>
      </w:r>
      <w:r w:rsidR="00D62BA5">
        <w:rPr>
          <w:rFonts w:ascii="Times New Roman" w:eastAsia="Times New Roman" w:hAnsi="Times New Roman" w:cs="Times New Roman"/>
          <w:sz w:val="24"/>
          <w:szCs w:val="24"/>
          <w:lang w:eastAsia="ar-SA"/>
        </w:rPr>
        <w:t>predaj podielu z</w:t>
      </w: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parcely registra </w:t>
      </w:r>
      <w:r w:rsidR="001641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KN-C</w:t>
      </w:r>
      <w:r w:rsidRPr="005A1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č. </w:t>
      </w:r>
      <w:r w:rsidR="00164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468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druh pozemku </w:t>
      </w:r>
      <w:r w:rsidR="007171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zastavaná plocha a nádvorie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164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KN-C č.469 </w:t>
      </w:r>
      <w:r w:rsidR="00164199" w:rsidRPr="001641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druh </w:t>
      </w:r>
      <w:r w:rsidR="00D6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pozemku </w:t>
      </w:r>
      <w:r w:rsidR="00164199" w:rsidRPr="001641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záhrada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zapísan</w:t>
      </w:r>
      <w:r w:rsidR="001641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ých</w:t>
      </w:r>
      <w:r w:rsidR="007171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LV č. </w:t>
      </w:r>
      <w:r w:rsidR="001641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1641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pod bodom B13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k. ú</w:t>
      </w:r>
      <w:r w:rsidR="005C72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Hanigovce</w:t>
      </w:r>
      <w:r w:rsidR="00D6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5C72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cenu </w:t>
      </w:r>
      <w:r w:rsidR="005C7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4,00</w:t>
      </w: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A1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Eur</w:t>
      </w: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/m</w:t>
      </w:r>
      <w:r w:rsidRPr="005A1D8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ar-SA"/>
        </w:rPr>
        <w:t>2</w:t>
      </w:r>
      <w:r w:rsidR="004E7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4E70CE" w:rsidRPr="004E70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171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</w:t>
      </w:r>
      <w:r w:rsidR="001641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edaj bude realizovaný pre Jozef Čekan</w:t>
      </w:r>
      <w:r w:rsidR="004E70CE" w:rsidRPr="004E7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164199">
        <w:rPr>
          <w:rFonts w:ascii="Times New Roman" w:eastAsia="Times New Roman" w:hAnsi="Times New Roman" w:cs="Times New Roman"/>
          <w:sz w:val="24"/>
          <w:szCs w:val="24"/>
          <w:lang w:eastAsia="ar-SA"/>
        </w:rPr>
        <w:t>bytom Červenica p. Sabinove</w:t>
      </w:r>
      <w:r w:rsidR="00717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č.3</w:t>
      </w:r>
      <w:r w:rsidR="00164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6, 082 56 a pre Ľuboša </w:t>
      </w:r>
      <w:proofErr w:type="spellStart"/>
      <w:r w:rsidR="00164199">
        <w:rPr>
          <w:rFonts w:ascii="Times New Roman" w:eastAsia="Times New Roman" w:hAnsi="Times New Roman" w:cs="Times New Roman"/>
          <w:sz w:val="24"/>
          <w:szCs w:val="24"/>
          <w:lang w:eastAsia="ar-SA"/>
        </w:rPr>
        <w:t>Čekana</w:t>
      </w:r>
      <w:proofErr w:type="spellEnd"/>
      <w:r w:rsidR="00164199">
        <w:rPr>
          <w:rFonts w:ascii="Times New Roman" w:eastAsia="Times New Roman" w:hAnsi="Times New Roman" w:cs="Times New Roman"/>
          <w:sz w:val="24"/>
          <w:szCs w:val="24"/>
          <w:lang w:eastAsia="ar-SA"/>
        </w:rPr>
        <w:t>, bytom Hanigovce 39, 082 5</w:t>
      </w:r>
      <w:r w:rsidR="00D62BA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Predaj bude realizovaný z dôvodu hodného osobitného zreteľa podľa § 9a) ods. 8 písm. e) zákona č. 138/1991 Zb. o majetku obcí v znení neskorších predpisov. 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A72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Osobitný zreteľ je daný tým, že </w:t>
      </w:r>
      <w:r w:rsidR="007171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</w:t>
      </w:r>
      <w:r w:rsidRPr="008A72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prevádzan</w:t>
      </w:r>
      <w:r w:rsidR="007171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ej</w:t>
      </w:r>
      <w:r w:rsidRPr="008A72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parcel</w:t>
      </w:r>
      <w:r w:rsidR="001641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 KN-C</w:t>
      </w:r>
      <w:r w:rsidR="007171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641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468</w:t>
      </w:r>
      <w:r w:rsidR="007171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stojí </w:t>
      </w:r>
      <w:r w:rsidR="001641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aj </w:t>
      </w:r>
      <w:r w:rsidR="0071717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rodičovský dom so súpisným číslom </w:t>
      </w:r>
      <w:r w:rsidR="001641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39 v ktorom jeden z bratov býva</w:t>
      </w:r>
      <w:r w:rsidR="00E9097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5A1D8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170C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Parcela KN-C 469 je oplotenou súčasťou k rodinnému domu.</w:t>
      </w: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Nadobúdateľ pozemku nie je osobou uvedenou v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9a ods.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 zákona č. 138/1991 Zb.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majetku </w:t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obcí v znení neskorších predpisov.</w:t>
      </w: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Kupujúci bude znášať všetky náklady spojené s vypracovaním znaleckého posudku na stanovenie všeobecnej hodnoty pozemku, geometrickým zameraním pozemku a náhradou poplatkov spojených so zápisom vlastníckych vzťahov do katastra nehnuteľnosti. </w:t>
      </w:r>
      <w:r w:rsidRPr="005A1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5A1D87" w:rsidRPr="005A1D87" w:rsidRDefault="005A1D87" w:rsidP="005A1D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Hlasovanie : Za </w:t>
      </w:r>
      <w:r w:rsidR="0028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Pr="005A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Proti </w:t>
      </w:r>
      <w:r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A72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5A1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5A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Zdržal sa </w:t>
      </w:r>
      <w:r w:rsidR="008A7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5A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</w:t>
      </w:r>
    </w:p>
    <w:p w:rsidR="005A1D87" w:rsidRPr="005A1D87" w:rsidRDefault="005A1D87" w:rsidP="005A1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5A1D87" w:rsidRDefault="005A1D87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109C6" w:rsidRPr="005A1D87" w:rsidRDefault="002109C6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Havrilová</w:t>
      </w:r>
      <w:proofErr w:type="spellEnd"/>
    </w:p>
    <w:p w:rsidR="005A1D87" w:rsidRPr="002109C6" w:rsidRDefault="005A1D87" w:rsidP="002109C6">
      <w:pPr>
        <w:numPr>
          <w:ilvl w:val="0"/>
          <w:numId w:val="1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A1D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10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starostka obce</w:t>
      </w:r>
    </w:p>
    <w:p w:rsidR="005A1D87" w:rsidRDefault="005A1D87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2109C6" w:rsidRPr="005A1D87" w:rsidRDefault="002109C6" w:rsidP="002109C6">
      <w:p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38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color w:val="000000"/>
          <w:sz w:val="24"/>
          <w:szCs w:val="24"/>
          <w:lang w:eastAsia="ar-SA"/>
        </w:rPr>
      </w:pP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  <w:tab w:val="left" w:pos="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1D87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V </w:t>
      </w:r>
      <w:r w:rsidR="008A7250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Hanigovciach</w:t>
      </w:r>
      <w:r w:rsidRPr="005A1D87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, dňa  </w:t>
      </w:r>
      <w:r w:rsidR="00280A61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30.11</w:t>
      </w:r>
      <w:r w:rsidR="008A7250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.20</w:t>
      </w:r>
      <w:r w:rsidR="00280A61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20</w:t>
      </w:r>
    </w:p>
    <w:p w:rsidR="005A1D87" w:rsidRPr="005A1D87" w:rsidRDefault="005A1D87" w:rsidP="005A1D87">
      <w:pPr>
        <w:numPr>
          <w:ilvl w:val="0"/>
          <w:numId w:val="1"/>
        </w:numPr>
        <w:tabs>
          <w:tab w:val="left" w:pos="0"/>
          <w:tab w:val="left" w:pos="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5ABF" w:rsidRDefault="00D95ABF"/>
    <w:sectPr w:rsidR="00D95ABF" w:rsidSect="005E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9AB"/>
    <w:rsid w:val="000170CB"/>
    <w:rsid w:val="00164199"/>
    <w:rsid w:val="002109C6"/>
    <w:rsid w:val="00280A61"/>
    <w:rsid w:val="002979B0"/>
    <w:rsid w:val="003603ED"/>
    <w:rsid w:val="004E70CE"/>
    <w:rsid w:val="005A1D87"/>
    <w:rsid w:val="005C72E4"/>
    <w:rsid w:val="005E30B1"/>
    <w:rsid w:val="006A2E10"/>
    <w:rsid w:val="00717173"/>
    <w:rsid w:val="00851717"/>
    <w:rsid w:val="008A7250"/>
    <w:rsid w:val="009C74BA"/>
    <w:rsid w:val="00A0141B"/>
    <w:rsid w:val="00BE7AF8"/>
    <w:rsid w:val="00CE1568"/>
    <w:rsid w:val="00D62BA5"/>
    <w:rsid w:val="00D729AB"/>
    <w:rsid w:val="00D95ABF"/>
    <w:rsid w:val="00E15B0F"/>
    <w:rsid w:val="00E9097A"/>
    <w:rsid w:val="00F2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0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HADZIMOVÁ Marta</dc:creator>
  <cp:keywords/>
  <dc:description/>
  <cp:lastModifiedBy>Windows User</cp:lastModifiedBy>
  <cp:revision>14</cp:revision>
  <cp:lastPrinted>2020-11-30T08:42:00Z</cp:lastPrinted>
  <dcterms:created xsi:type="dcterms:W3CDTF">2018-11-23T08:15:00Z</dcterms:created>
  <dcterms:modified xsi:type="dcterms:W3CDTF">2020-11-30T08:45:00Z</dcterms:modified>
</cp:coreProperties>
</file>